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722470" w:rsidRDefault="00722470" w:rsidP="007224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336C">
        <w:rPr>
          <w:rFonts w:ascii="Times New Roman" w:hAnsi="Times New Roman" w:cs="Times New Roman"/>
          <w:sz w:val="24"/>
          <w:szCs w:val="24"/>
        </w:rPr>
        <w:t xml:space="preserve">D.2.1.1.TRÜ toplumsal katkı faaliyetlerinin yürütüldüğü birimler </w:t>
      </w:r>
      <w:bookmarkEnd w:id="0"/>
      <w:r w:rsidRPr="002C66FB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5D6FBD">
          <w:rPr>
            <w:rStyle w:val="Kpr"/>
          </w:rPr>
          <w:t>https://trabzon.edu.tr/Website/Content</w:t>
        </w:r>
        <w:r w:rsidRPr="005D6FBD">
          <w:rPr>
            <w:rStyle w:val="Kpr"/>
          </w:rPr>
          <w:t>s.aspx?PageID=2413&amp;LangID=1</w:t>
        </w:r>
      </w:hyperlink>
      <w:r w:rsidRPr="002C66FB">
        <w:rPr>
          <w:rFonts w:ascii="Times New Roman" w:hAnsi="Times New Roman" w:cs="Times New Roman"/>
          <w:sz w:val="24"/>
          <w:szCs w:val="24"/>
        </w:rPr>
        <w:t>).</w:t>
      </w:r>
    </w:p>
    <w:p w:rsidR="00722470" w:rsidRDefault="00722470" w:rsidP="00722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70" w:rsidRDefault="00722470" w:rsidP="00722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70" w:rsidRDefault="00722470" w:rsidP="00722470">
      <w:pPr>
        <w:pStyle w:val="Balk1"/>
        <w:shd w:val="clear" w:color="auto" w:fill="FFFFFF"/>
        <w:spacing w:before="0" w:after="450"/>
        <w:rPr>
          <w:rFonts w:ascii="Montserrat-Light" w:hAnsi="Montserrat-Light"/>
          <w:b w:val="0"/>
          <w:color w:val="151414"/>
          <w:sz w:val="45"/>
          <w:szCs w:val="45"/>
        </w:rPr>
      </w:pPr>
      <w:r>
        <w:rPr>
          <w:rFonts w:ascii="Montserrat-Light" w:hAnsi="Montserrat-Light"/>
          <w:b w:val="0"/>
          <w:bCs/>
          <w:color w:val="151414"/>
          <w:sz w:val="45"/>
          <w:szCs w:val="45"/>
        </w:rPr>
        <w:t>Araştırma Merkezleri</w:t>
      </w:r>
    </w:p>
    <w:tbl>
      <w:tblPr>
        <w:tblW w:w="835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</w:tblGrid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470" w:rsidRDefault="00722470">
            <w:pPr>
              <w:spacing w:before="450" w:after="450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Kpr"/>
                  <w:color w:val="333333"/>
                </w:rPr>
                <w:t>İslami İlimler Uygulama ve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8" w:tgtFrame="_blank" w:history="1">
              <w:r>
                <w:rPr>
                  <w:rStyle w:val="Kpr"/>
                  <w:color w:val="333333"/>
                </w:rPr>
                <w:t>Kariyer Geliştirme Uygulama ve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9" w:tgtFrame="_blank" w:history="1">
              <w:r>
                <w:rPr>
                  <w:rStyle w:val="Kpr"/>
                  <w:color w:val="333333"/>
                </w:rPr>
                <w:t>Karadeniz Kültür ve Tarihi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10" w:tgtFrame="_blank" w:history="1">
              <w:r>
                <w:rPr>
                  <w:rStyle w:val="Kpr"/>
                  <w:color w:val="333333"/>
                </w:rPr>
                <w:t>Sporda Performans Değerlendirme ve Yetenek Seçimi Uygulama ve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11" w:tgtFrame="_blank" w:history="1">
              <w:r>
                <w:rPr>
                  <w:rStyle w:val="Kpr"/>
                  <w:color w:val="333333"/>
                </w:rPr>
                <w:t>Okul Öncesi Eğitimi Uygulama ve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22470" w:rsidRDefault="00722470">
            <w:pPr>
              <w:spacing w:before="450" w:after="450"/>
            </w:pPr>
            <w:r>
              <w:t>Özel Eğitim Hizmetleri Uygulama ve Araştırma Merkezi</w:t>
            </w:r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12" w:tgtFrame="_blank" w:history="1">
              <w:r>
                <w:rPr>
                  <w:rStyle w:val="Kpr"/>
                  <w:color w:val="333333"/>
                </w:rPr>
                <w:t>Psikolojik Danışma ve Rehberlik Uygulama ve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13" w:tgtFrame="_blank" w:history="1">
              <w:r>
                <w:rPr>
                  <w:rStyle w:val="Kpr"/>
                  <w:color w:val="333333"/>
                </w:rPr>
                <w:t>Sürekli Eğitim Uygulama ve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14" w:tgtFrame="_blank" w:history="1">
              <w:r>
                <w:rPr>
                  <w:rStyle w:val="Kpr"/>
                  <w:color w:val="333333"/>
                </w:rPr>
                <w:t>Teknoloji Transferi ve Proje Yönetimi Uygulama ve Araştırma Merkezi</w:t>
              </w:r>
            </w:hyperlink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vAlign w:val="center"/>
            <w:hideMark/>
          </w:tcPr>
          <w:p w:rsidR="00722470" w:rsidRDefault="00722470">
            <w:pPr>
              <w:spacing w:before="450" w:after="450"/>
            </w:pPr>
            <w:r>
              <w:t>Türkçe Öğretimi Uygulama ve Araştırma Merkezi</w:t>
            </w:r>
          </w:p>
        </w:tc>
      </w:tr>
      <w:tr w:rsidR="00722470" w:rsidTr="00722470"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2470" w:rsidRDefault="00722470">
            <w:pPr>
              <w:spacing w:before="450" w:after="450"/>
            </w:pPr>
            <w:hyperlink r:id="rId15" w:tgtFrame="_blank" w:history="1">
              <w:r>
                <w:rPr>
                  <w:rStyle w:val="Kpr"/>
                  <w:color w:val="333333"/>
                </w:rPr>
                <w:t>Uzaktan Eğitim Uygulama ve Araştırma Merkezi</w:t>
              </w:r>
            </w:hyperlink>
          </w:p>
        </w:tc>
      </w:tr>
    </w:tbl>
    <w:p w:rsidR="00722470" w:rsidRDefault="00722470" w:rsidP="00722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70" w:rsidRDefault="00722470" w:rsidP="00722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70" w:rsidRDefault="00722470" w:rsidP="00722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470" w:rsidRPr="00EE2315" w:rsidRDefault="00722470" w:rsidP="007224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2470" w:rsidRPr="00EE2315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FE8"/>
    <w:multiLevelType w:val="multilevel"/>
    <w:tmpl w:val="960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B5E4A"/>
    <w:multiLevelType w:val="multilevel"/>
    <w:tmpl w:val="098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544530"/>
    <w:rsid w:val="006314AF"/>
    <w:rsid w:val="00722470"/>
    <w:rsid w:val="008900CD"/>
    <w:rsid w:val="009C4A8F"/>
    <w:rsid w:val="00A672E1"/>
    <w:rsid w:val="00A721BD"/>
    <w:rsid w:val="00C55D8B"/>
    <w:rsid w:val="00F262FC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035B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9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2106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iyer.trabzon.edu.tr/" TargetMode="External"/><Relationship Id="rId13" Type="http://schemas.openxmlformats.org/officeDocument/2006/relationships/hyperlink" Target="http://sem.trabzon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lamiilimleruam.trabzon.edu.tr/" TargetMode="External"/><Relationship Id="rId12" Type="http://schemas.openxmlformats.org/officeDocument/2006/relationships/hyperlink" Target="http://pdr.trabzon.edu.t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abzon.edu.tr/Website/Contents.aspx?PageID=2413&amp;LangID=1" TargetMode="External"/><Relationship Id="rId11" Type="http://schemas.openxmlformats.org/officeDocument/2006/relationships/hyperlink" Target="http://okuloncesiuam.trabzon.edu.t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zem.trabzon.edu.tr/" TargetMode="External"/><Relationship Id="rId10" Type="http://schemas.openxmlformats.org/officeDocument/2006/relationships/hyperlink" Target="http://performansmerkezi.trabzon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m.trabzon.edu.tr/" TargetMode="External"/><Relationship Id="rId14" Type="http://schemas.openxmlformats.org/officeDocument/2006/relationships/hyperlink" Target="http://tto.trabzo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2021-04-13T06:48:00Z</dcterms:created>
  <dcterms:modified xsi:type="dcterms:W3CDTF">2021-04-13T06:48:00Z</dcterms:modified>
</cp:coreProperties>
</file>